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BED" w:rsidRDefault="00DE5BED" w:rsidP="00390115">
      <w:pPr>
        <w:spacing w:before="240" w:after="120" w:line="276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5BED">
        <w:rPr>
          <w:rFonts w:ascii="Times New Roman" w:hAnsi="Times New Roman" w:cs="Times New Roman"/>
          <w:b/>
          <w:sz w:val="24"/>
          <w:szCs w:val="24"/>
          <w:lang w:val="bg-BG"/>
        </w:rPr>
        <w:t>ТЕХНИЧЕСКИ ИЗИСКВАНИЯ И СПЕЦИФИКАЦИИ</w:t>
      </w:r>
    </w:p>
    <w:p w:rsidR="008657B7" w:rsidRDefault="008657B7" w:rsidP="00390115">
      <w:pPr>
        <w:spacing w:before="240" w:after="120" w:line="276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7B7" w:rsidRPr="008657B7" w:rsidRDefault="008657B7" w:rsidP="008657B7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Описание на програмния продукт</w:t>
      </w:r>
      <w:r w:rsidRPr="008657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HOSP_CPW.</w:t>
      </w:r>
    </w:p>
    <w:p w:rsidR="008657B7" w:rsidRPr="008657B7" w:rsidRDefault="008657B7" w:rsidP="008657B7">
      <w:pPr>
        <w:numPr>
          <w:ilvl w:val="1"/>
          <w:numId w:val="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Програмният продукт е разработен и работи със следните версии на операционната система Windows – </w:t>
      </w:r>
      <w:r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Windows XP, Windows 7, Windows 10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8657B7" w:rsidP="008657B7">
      <w:pPr>
        <w:numPr>
          <w:ilvl w:val="1"/>
          <w:numId w:val="7"/>
        </w:numPr>
        <w:tabs>
          <w:tab w:val="left" w:pos="0"/>
        </w:tabs>
        <w:spacing w:after="0" w:line="240" w:lineRule="auto"/>
        <w:ind w:hanging="58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Продуктът HOSP_CPW е разработен за работа с база данни на Oracle. </w:t>
      </w:r>
    </w:p>
    <w:p w:rsidR="008657B7" w:rsidRPr="008657B7" w:rsidRDefault="008657B7" w:rsidP="008657B7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Основни системни параметри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Oracle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Server: </w:t>
      </w:r>
    </w:p>
    <w:p w:rsidR="008657B7" w:rsidRPr="008657B7" w:rsidRDefault="008657B7" w:rsidP="008657B7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Използва непрекъсваеми захранващи устройства (UPS) и генератор за резервно захранване.</w:t>
      </w:r>
    </w:p>
    <w:p w:rsidR="008657B7" w:rsidRPr="008657B7" w:rsidRDefault="008657B7" w:rsidP="008657B7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Операционна система: тип UNIX</w:t>
      </w:r>
    </w:p>
    <w:p w:rsidR="008657B7" w:rsidRDefault="008657B7" w:rsidP="008657B7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Data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Base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Server: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Oracle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Data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Base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Server Enterprise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Edition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10g,11g</w:t>
      </w:r>
    </w:p>
    <w:p w:rsidR="001C655D" w:rsidRPr="008657B7" w:rsidRDefault="008657B7" w:rsidP="008657B7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Oracle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database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client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8g или 11g</w:t>
      </w:r>
    </w:p>
    <w:p w:rsidR="008657B7" w:rsidRPr="008657B7" w:rsidRDefault="008657B7" w:rsidP="008657B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Times New Roman"/>
          <w:noProof/>
          <w:sz w:val="24"/>
          <w:szCs w:val="20"/>
          <w:lang w:eastAsia="bg-BG"/>
        </w:rPr>
      </w:pP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drawing>
          <wp:inline distT="0" distB="0" distL="0" distR="0" wp14:anchorId="68ECB947" wp14:editId="5C8CCFC7">
            <wp:extent cx="5892165" cy="3562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16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center"/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</w:pPr>
      <w:r w:rsidRPr="008657B7">
        <w:rPr>
          <w:rFonts w:ascii="Arial" w:eastAsia="Times New Roman" w:hAnsi="Arial" w:cs="Times New Roman"/>
          <w:b/>
          <w:noProof/>
          <w:sz w:val="18"/>
          <w:szCs w:val="18"/>
          <w:lang w:val="bg-BG" w:eastAsia="bg-BG"/>
        </w:rPr>
        <w:t xml:space="preserve">Фигура 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  <w:t>1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val="bg-BG" w:eastAsia="bg-BG"/>
        </w:rPr>
        <w:t xml:space="preserve">: 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  <w:t>HOSP_CPW</w:t>
      </w: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57B7" w:rsidRPr="008657B7" w:rsidRDefault="008657B7" w:rsidP="00DC750F">
      <w:pPr>
        <w:numPr>
          <w:ilvl w:val="1"/>
          <w:numId w:val="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 се състои от следните основни ядра: HOSP_NHIF и HOSP_MAIN.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B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Ядро HOSP_NHIF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служи за обработки на ниво РЗОК и съдържа:</w:t>
      </w:r>
    </w:p>
    <w:p w:rsidR="008657B7" w:rsidRPr="008657B7" w:rsidRDefault="008657B7" w:rsidP="008657B7">
      <w:pPr>
        <w:tabs>
          <w:tab w:val="left" w:pos="0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</w:pP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lastRenderedPageBreak/>
        <w:drawing>
          <wp:inline distT="0" distB="0" distL="0" distR="0" wp14:anchorId="4D5F6E19" wp14:editId="610F8FF8">
            <wp:extent cx="5971540" cy="230568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</w:pP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tab/>
      </w: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tab/>
      </w: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tab/>
      </w: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tab/>
      </w: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tab/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val="bg-BG" w:eastAsia="bg-BG"/>
        </w:rPr>
        <w:t xml:space="preserve">Фигура 2: Ядро 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  <w:t>HOSP_NHIF</w:t>
      </w: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</w:pP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highlight w:val="yellow"/>
        </w:rPr>
      </w:pP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Контролен модул /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>CONTROL/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:  Основен модул за обработка и контрол на отчетни файлове на болници за дейност по договор по клинични пътеки, клинични процедури и амбулаторни процедури.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28-те РЗОК</w:t>
      </w:r>
      <w:r w:rsidRPr="008657B7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Районни здравноосигурителни каси, подразделения на НЗОК. 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Модул „Справки РЗОК“ 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>/REPORTS_RHIF/</w:t>
      </w:r>
      <w:r w:rsidR="00DC750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-  служи за генериране на справки по предварително зададени параметри въз основа на данните, събирани и обработвани от потребителите, намиращи се в РЗОК.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модула работят потребителите от 28-те РЗОК - Районни здравноосигурителни каси, подразделения на НЗОК. </w:t>
      </w:r>
    </w:p>
    <w:p w:rsidR="008657B7" w:rsidRPr="008657B7" w:rsidRDefault="008657B7" w:rsidP="00DC750F">
      <w:pPr>
        <w:numPr>
          <w:ilvl w:val="2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 модул /FIN_RHIF/. Служи за управление на финансовите документи към отделните бюджетни параграфи, по които се заплаща отчетената дейност съгласно предвиденото в нормативната уредба. Модулът включва още функционалност за:</w:t>
      </w:r>
    </w:p>
    <w:p w:rsidR="008657B7" w:rsidRPr="008657B7" w:rsidRDefault="008657B7" w:rsidP="00DC750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отразяване в системата HOSP_CPW на промени в количествата и стойностите, подлежащи на заплащане по конкретни случаи, включени към вече издаден платежен документ (фактура, дебитно/кредитно известие) – промяна в броя на натурите по дейността на отделни болнични приеми, подлежащи на заплащане. Запазване история за натурата (подробно – за всеки болничен прием – по дата/час за всяка извършена дейност код процедура и/или диагноза, приложен лекарствен продукт и/или медицински изделие).</w:t>
      </w:r>
    </w:p>
    <w:p w:rsidR="008657B7" w:rsidRPr="008657B7" w:rsidRDefault="008657B7" w:rsidP="00DC750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Възможност след преизчисляване на подлежащите на заплащане количества и стойности на натурите по конкретен болничен случай. В системата се генерира задължение само за разликата в сумата (между калкулираните количества и стойности по предходния платежен документ и калкулираните след определените при контрола натури за отхвърляне и/или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валидиране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). </w:t>
      </w:r>
    </w:p>
    <w:p w:rsidR="008657B7" w:rsidRPr="008657B7" w:rsidRDefault="008657B7" w:rsidP="00DC750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Възможност </w:t>
      </w:r>
      <w:r w:rsidRPr="008657B7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за извършване на автоматизирани проверки за пълно съответствие на количества и стойности по одобрени за заплащане от НЗОК натури в издадените към НЗОК и включени в електронен обмен (XML формат) финансови документи на ЛЗ за БМП спрямо количествата и стойностите в запазената история за натурите на първичното задължение и в следствие на настъпилите промени, записани историята (основанията) на генерираните задължения в системата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HOSP_CPW.</w:t>
      </w:r>
    </w:p>
    <w:p w:rsidR="008657B7" w:rsidRPr="008657B7" w:rsidRDefault="008657B7" w:rsidP="00DC750F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28-те РЗОК.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Интерфейс за преглед и редактиране на определените типовете месечни стойности по сключените от изпълнителите на БМП договори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/NOMS_RHIF/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интерфейса работят потребителите от 28-те РЗОК.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Модул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„Електронна обработка на отчетена дейност по нива и легла“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/NOMS_RHIF/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 Съдържа интерфейс за въвеждане, преглед и редактиране на нива и легла по сключените от изпълнителите на БМП договори. Служи за мониторинг и контрол на използваемостта на леглата по отделения, нива на компетентност и по месеци.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28-те РЗОК.</w:t>
      </w:r>
    </w:p>
    <w:p w:rsidR="008657B7" w:rsidRDefault="008657B7" w:rsidP="00DC750F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Ядро </w:t>
      </w:r>
      <w:r w:rsidRPr="008657B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HOSP_MAIN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служи за обработки на ниво НЗОК и съдържа:</w:t>
      </w:r>
    </w:p>
    <w:p w:rsidR="00DC750F" w:rsidRPr="008657B7" w:rsidRDefault="00DC750F" w:rsidP="00DC750F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Times New Roman"/>
          <w:noProof/>
          <w:sz w:val="24"/>
          <w:szCs w:val="20"/>
          <w:lang w:eastAsia="bg-BG"/>
        </w:rPr>
      </w:pP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drawing>
          <wp:inline distT="0" distB="0" distL="0" distR="0" wp14:anchorId="133E3C97" wp14:editId="55A72CFE">
            <wp:extent cx="5915660" cy="3148965"/>
            <wp:effectExtent l="0" t="0" r="889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314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center"/>
        <w:rPr>
          <w:rFonts w:ascii="Arial" w:eastAsia="Times New Roman" w:hAnsi="Arial" w:cs="Times New Roman"/>
          <w:noProof/>
          <w:sz w:val="24"/>
          <w:szCs w:val="20"/>
          <w:lang w:eastAsia="bg-BG"/>
        </w:rPr>
      </w:pPr>
      <w:r w:rsidRPr="008657B7">
        <w:rPr>
          <w:rFonts w:ascii="Arial" w:eastAsia="Times New Roman" w:hAnsi="Arial" w:cs="Times New Roman"/>
          <w:b/>
          <w:noProof/>
          <w:sz w:val="18"/>
          <w:szCs w:val="18"/>
          <w:lang w:val="bg-BG" w:eastAsia="bg-BG"/>
        </w:rPr>
        <w:t xml:space="preserve">Фигура 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  <w:t>3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val="bg-BG" w:eastAsia="bg-BG"/>
        </w:rPr>
        <w:t xml:space="preserve">: Ядро 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  <w:t>HOSP_MAIN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</w:pP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Модул „Неосигурени лица“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/NEOSIG/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Служи за ежеседмичен импорт на данни, получени от НАП за неосигурени лица в сървъра на ЦУ на НЗОК. 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ЦУ на НЗОК.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Модул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/REPORTS_MAIN/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изготвяне генериране на предварително зададени на справки на национално ниво въз основа на данните, събирани в централната база данни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Oracle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>HOSP_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MAIN).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модула работят потребителите от ЦУ на НЗОК. 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Интерфейс 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/NOMS_MAIN/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преглед и редактиране на номенклатурите на лекарства по клинични пътеки, клинични процедури и амбулаторни процедури от програмния модул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интерфейса работят потребителите от ЦУ на НЗОК.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Интерфейс 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/NOMS_MAIN/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преглед и редактиране на номенклатурите на медицинските изделия от програмния модул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интерфейса работят потребителите от ЦУ на НЗОК.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Интерфейс 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/REGISTER/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за преглед и редактиране на регистъра от протоколи за скъпоструващи лекарства, отпускани с решение на Надзорния съвет на НЗОК при промени в действащата към момента нормативна уредба.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интерфейса работят потребителите от ЦУ на НЗОК.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Модул 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/NOMS_MAIN/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„Отстъпки на лекарствени продукти чрез договаряне на финансови условия, гарантиращи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предвидимост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устойчивост на бюджета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нзок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достъп до ефективно лекарствено лечение“.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Модулът включва в себе си следните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подмодули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8657B7" w:rsidRPr="008657B7" w:rsidRDefault="008657B7" w:rsidP="00DC750F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„Договори” – в него се отразяват всички сключени договори и съответно анекси към тях по Споразумението м/у НЗОК и Представителите.</w:t>
      </w:r>
    </w:p>
    <w:p w:rsidR="008657B7" w:rsidRPr="008657B7" w:rsidRDefault="008657B7" w:rsidP="00DC750F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.„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Финасови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анализи” – в него се изчисляват обеми, отстъпки и банкови гаранции.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ЦУ на НЗОК.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Процес 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/PROCESS/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автоматизирана,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постъпкова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обработка на генерираните от системата ПИС седмични искове на ЛЗ за БМП (в XML формат):</w:t>
      </w:r>
    </w:p>
    <w:p w:rsidR="008657B7" w:rsidRPr="008657B7" w:rsidRDefault="008657B7" w:rsidP="00DC750F">
      <w:pPr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Първа стъпка - процесът извършва автоматичното импортиране в база данни HOSP_NHIF на генерираните седмични отчети от система ПИС;</w:t>
      </w:r>
    </w:p>
    <w:p w:rsidR="008657B7" w:rsidRPr="008657B7" w:rsidRDefault="008657B7" w:rsidP="00DC750F">
      <w:pPr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Втора стъпка - процесът извършва автоматизирано прехвърляне на данни от работната база данни (HOSP_NHIF), в която се извършва автоматизираното импортиране, корекции и фактуриране, извършвани от служителите на РЗОК към централната база данни  (HOSP_MAIN);</w:t>
      </w:r>
    </w:p>
    <w:p w:rsidR="008657B7" w:rsidRPr="008657B7" w:rsidRDefault="008657B7" w:rsidP="00DC750F">
      <w:pPr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Трета стъпка - автоматизирано агрегиране на данните за използване в специализирани справки за анализ на ниво РЗОК и НЗОК.</w:t>
      </w:r>
    </w:p>
    <w:p w:rsidR="008657B7" w:rsidRPr="008657B7" w:rsidRDefault="008657B7" w:rsidP="00DC750F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Процесът позволява задаване на параметри за автоматично стартиране и се управлява от потребителите от ЦУ на НЗОК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Модул за администриране на програмния продукт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/ADMIN_MAIN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ADMIN_RHIF/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– създаване и управление на роли, пароли и права за достъп до функционалностите на програмния продукт HOSP_CPW и до съхраняваните данни. </w:t>
      </w:r>
    </w:p>
    <w:p w:rsidR="008657B7" w:rsidRDefault="008657B7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28-те РЗОК и потребителите от ЦУ на НЗОК.</w:t>
      </w:r>
    </w:p>
    <w:p w:rsidR="001A1A19" w:rsidRPr="008657B7" w:rsidRDefault="001A1A19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657B7" w:rsidRPr="00B502BF" w:rsidRDefault="001A1A19" w:rsidP="008657B7">
      <w:pPr>
        <w:tabs>
          <w:tab w:val="left" w:pos="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502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Технически изисквания към изпълнението на обществената поръчка.</w:t>
      </w:r>
    </w:p>
    <w:p w:rsidR="001A1A19" w:rsidRPr="008657B7" w:rsidRDefault="001A1A19" w:rsidP="008657B7">
      <w:pPr>
        <w:tabs>
          <w:tab w:val="left" w:pos="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 предмета на поръчката се включват следните основни дейности: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2.1.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Актуализация на всички номенклатури, използвани в модулите на програмен продукт</w:t>
      </w:r>
      <w:r w:rsidRPr="001A1A19">
        <w:rPr>
          <w:rFonts w:ascii="Times New Roman" w:eastAsia="Times New Roman" w:hAnsi="Times New Roman" w:cs="Times New Roman"/>
          <w:b/>
          <w:bCs/>
          <w:i/>
          <w:iCs/>
          <w:sz w:val="32"/>
          <w:szCs w:val="20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HOSP_CPW, съгласно действащата нормативна уредба.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логическия, медицински и финансов контрол върху отчетните данни по клинични пътеки, амбулаторни процедури, клинични процедури, медицински изделия, лекарства, съгласно действащата нормативна уредба.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2.3.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Поддръжка на функционалностите на всички модули на програмен продукт</w:t>
      </w:r>
      <w:r w:rsidRPr="001A1A19">
        <w:rPr>
          <w:rFonts w:ascii="Times New Roman" w:eastAsia="Times New Roman" w:hAnsi="Times New Roman" w:cs="Times New Roman"/>
          <w:b/>
          <w:bCs/>
          <w:i/>
          <w:iCs/>
          <w:sz w:val="32"/>
          <w:szCs w:val="20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HOSP_CPW, съгласно действащата нормативна уредба.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Поддръжка на интерфейсите за преглед и редактиране на данни, номенклатури и регистри във всички модули на системата.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2.5.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бизнес процеси, свързани с  приемане на отчетните файлове при промени в действащата към момента нормативна уредба.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2.6.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Актуализиране на </w:t>
      </w:r>
      <w:proofErr w:type="spellStart"/>
      <w:r w:rsidRPr="001A1A19">
        <w:rPr>
          <w:rFonts w:ascii="Times New Roman" w:eastAsia="Times New Roman" w:hAnsi="Times New Roman" w:cs="Times New Roman"/>
          <w:sz w:val="24"/>
          <w:szCs w:val="24"/>
        </w:rPr>
        <w:t>генериран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ите</w:t>
      </w:r>
      <w:proofErr w:type="spellEnd"/>
      <w:r w:rsidRPr="001A1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от системата</w:t>
      </w:r>
      <w:r w:rsidRPr="001A1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1A19">
        <w:rPr>
          <w:rFonts w:ascii="Times New Roman" w:eastAsia="Times New Roman" w:hAnsi="Times New Roman" w:cs="Times New Roman"/>
          <w:sz w:val="24"/>
          <w:szCs w:val="24"/>
        </w:rPr>
        <w:t>справки</w:t>
      </w:r>
      <w:proofErr w:type="spellEnd"/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разработване при необходимост на допълнителни справки за контрол и анализ върху данните, обработвани от програмния продукт.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2.7.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форматите за отчет на данни по клинични пътеки, клинични процедури и амбулаторни процедури от лечебни заведения, изпълнители на болнична помощ при промени в действащата към момента нормативна уредба;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2.8.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функционалностите за обмен на данни между модулите и базите данни на системата.</w:t>
      </w:r>
    </w:p>
    <w:p w:rsid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2.9.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Техническа поддръжка на програмния продукт HOSP_CPW за отстраняване на проблемите при експлоатацията на всички съществуващи и ново създадени модули и  функционалности.</w:t>
      </w:r>
    </w:p>
    <w:p w:rsidR="00A63260" w:rsidRDefault="00A63260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657B7" w:rsidRPr="008657B7" w:rsidRDefault="001A1A19" w:rsidP="001A1A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3. </w:t>
      </w:r>
      <w:r w:rsidR="008657B7"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Детайлно описание на изискванията за техническа поддръжка на програмния продукт </w:t>
      </w:r>
      <w:r w:rsidR="008657B7" w:rsidRPr="008657B7">
        <w:rPr>
          <w:rFonts w:ascii="Times New Roman" w:eastAsia="Times New Roman" w:hAnsi="Times New Roman" w:cs="Times New Roman"/>
          <w:b/>
          <w:sz w:val="24"/>
          <w:szCs w:val="20"/>
        </w:rPr>
        <w:t>HOSP_CPW</w:t>
      </w:r>
      <w:r w:rsidR="008657B7"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, обработващ исковете на ЛЗБП.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3.1. </w:t>
      </w:r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Поддръжка на програмните модули и интерфейси, с които работят потребителите от РЗОК.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</w:t>
      </w:r>
      <w:proofErr w:type="spellStart"/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Актуализиране  на всички номенклатури по клинични пътеки, процедури/клинични процедури и амбулаторни процедури съгласно действащата нормативна уредба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/NOMS_RHIF/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3.1.2.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логическия, медицински и финансов контрол върху приеманите отчетни данни по клинични пътеки, клинични процедури и амбулаторни процедури на ЛЗБП съгласно действащата към момента нормативна уредба – Контролен модул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/CONTROL/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3.1.3.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форматите за отчет на данните  за клинични пътеки, клинични процедури и амбулаторни процедури, съгласно промените в действащата към момента нормативна уредба.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Актуализиране на интерфейса за преглед и редактиране на определените типовете месечни стойности по сключените от изпълнителите на БМП договори  от програмния модул на </w:t>
      </w:r>
      <w:proofErr w:type="spellStart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, съгласно промените в действащата към момента нормативна уредба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/NOMS_RHIF/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3.1.5.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При възникване на промени в действащата нормативна уредба, актуализиране на функционалността за управление на финансовите документи към отделните бюджетни параграфи, по които документи се заплаща отчетената дейност по клинични пътеки, клинични процедури и амбулаторни процедури – Финансов Модул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/FIN_RHIF/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3.1.6.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При възникване на промени в действащата нормативна уредба, актуализиране на функционалността  на Финансов Модул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/FIN_RHIF/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за: </w:t>
      </w:r>
    </w:p>
    <w:p w:rsidR="008657B7" w:rsidRPr="008657B7" w:rsidRDefault="008657B7" w:rsidP="001A1A1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отразяване в системата HOSP_CPW на промени в количествата и стойностите по платежни документи (фактура, дебитно/кредитно известие);</w:t>
      </w:r>
    </w:p>
    <w:p w:rsidR="008657B7" w:rsidRPr="008657B7" w:rsidRDefault="008657B7" w:rsidP="001A1A1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преизчисляване на подлежащите на заплащане количества и стойности и генериране в системата задължение само за разликата в сумата (между калкулираните количества и стойности по предходния платежен документ и калкулираните след определените при контрола натури за отхвърляне и/или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валидиране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);</w:t>
      </w:r>
    </w:p>
    <w:p w:rsidR="008657B7" w:rsidRPr="008657B7" w:rsidRDefault="008657B7" w:rsidP="001A1A1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0"/>
          <w:lang w:val="bg-BG"/>
        </w:rPr>
        <w:t>извършване на автоматизирани проверки за пълно съответствие на количества и стойности по одобрени за заплащане от НЗОК натури спрямо количествата и стойностите в запазената история за натурите на първичното задължение.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3.1.7.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Актуализиране на набора от справки (за клинични пътеки, клинични процедури, амбулаторни процедури) съобразно текущата нормативна уредба и включване на нови, заявени от заинтересованите дирекции в РЗОК – модул „</w:t>
      </w:r>
      <w:proofErr w:type="spellStart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Справки_РЗОК</w:t>
      </w:r>
      <w:proofErr w:type="spellEnd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/REPORTS_RHIF/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 /новите справки </w:t>
      </w:r>
      <w:r w:rsidR="008657B7" w:rsidRPr="008657B7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подлежат на допълнително уточняване след стартирането на изпълнението на договора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/.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3.1.8.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Поддръжка на Модул „Електронна обработка на отчетена дейност по нива и легла“ /NOMS_RHIF/. 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3.2. </w:t>
      </w:r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Поддръжка на програмните модули и интерфейси, с които работят потребителите от</w:t>
      </w:r>
      <w:r w:rsidR="008657B7" w:rsidRPr="008657B7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ЦУ на НЗОК.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следните, съобразени с текущата нормативна уредба номенклатури по клинични пътеки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/NOMS_MAIN/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8657B7" w:rsidRPr="008657B7" w:rsidRDefault="008657B7" w:rsidP="001A1A19">
      <w:pPr>
        <w:numPr>
          <w:ilvl w:val="0"/>
          <w:numId w:val="8"/>
        </w:numPr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клинични пътеки;</w:t>
      </w:r>
    </w:p>
    <w:p w:rsidR="008657B7" w:rsidRPr="008657B7" w:rsidRDefault="008657B7" w:rsidP="001A1A19">
      <w:pPr>
        <w:numPr>
          <w:ilvl w:val="0"/>
          <w:numId w:val="8"/>
        </w:numPr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болестите според използваната ревизия на МКБ;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процедурите според използваната ревизия на МКБ;</w:t>
      </w:r>
    </w:p>
    <w:p w:rsidR="008657B7" w:rsidRPr="008657B7" w:rsidRDefault="008657B7" w:rsidP="001A1A19">
      <w:pPr>
        <w:numPr>
          <w:ilvl w:val="0"/>
          <w:numId w:val="8"/>
        </w:numPr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възможните комбинации от кодове на основна диагноза, лечебна процедура, диагностична процедура, хистологични резултати, болничен престой и цена на заплащане;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цените, заплащани за извършените процедури по клинична пътека, съгласно предоставена методика за всяка клинична пътека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</w:t>
      </w:r>
      <w:proofErr w:type="gram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цените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използвани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пътеки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задължителния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брой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тип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извършени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лечението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всяка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пътека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медицински изделия;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възможните комбинации от кодове на клинична пътека, медицинска процедура за поставяне на медицинско изделие, медицинско изделие.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възможните комбинации от групи медицински изделия, които могат да се отчитат съвместно.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Забранените комбинации от групи медицински изделия, които не могат да се отчитат съвместно.</w:t>
      </w:r>
    </w:p>
    <w:p w:rsidR="008657B7" w:rsidRPr="008657B7" w:rsidRDefault="00C7700A" w:rsidP="001A1A1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</w:t>
      </w:r>
      <w:r w:rsidR="001A1A19"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</w:t>
      </w:r>
      <w:proofErr w:type="spellStart"/>
      <w:r w:rsidR="001A1A19"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="001A1A19"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1A1A1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</w:t>
      </w:r>
      <w:r w:rsidR="008657B7" w:rsidRPr="008657B7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на следните, съобразени с текущата нормативна уредба номенклатури по клинични процедури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/NOMS_MAIN/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възможните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комбинации от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диагноза 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извършена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диагностична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възможните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комбинации от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диагноза,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специалност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извършващ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диспансерно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наблюдение 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специалност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консултация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 за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диспансерно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наблюдение;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медико-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диагностични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изследвания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високоспециализирани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 за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диспансерно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наблюдение;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използвани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</w:t>
      </w:r>
      <w:proofErr w:type="gram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цените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използвани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gram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максимален</w:t>
      </w:r>
      <w:proofErr w:type="gram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брой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пъти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прилагане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лекарствените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изделия за един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месец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Актуализиране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съобразени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текущата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нормативна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уредба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номенклатури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амбулаторни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):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номенлатура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цените на </w:t>
      </w:r>
      <w:proofErr w:type="spellStart"/>
      <w:proofErr w:type="gram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proofErr w:type="gram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диагнозите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proofErr w:type="gram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дадено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специалностите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извършващи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дадено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3.2.3.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следните, съобразени с текущата нормативна уредба номенклатури за договорите за отстъпки при лекарствените продукти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/NOMS_MAIN/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: 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притежателите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разрешително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употреба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(ПРУ);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съответния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ПРУ;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Актуализиране на интерфейса за преглед и редактиране на номенклатурите на лекарства по клинични пътеки, клинични процедури и амбулаторни процедури от програмния модул на </w:t>
      </w:r>
      <w:proofErr w:type="spellStart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, съгласно промените в действащата към момента нормативна уредба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/NOMS_MAIN/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3.2.5.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Актуализиране на интерфейса за преглед и редактиране на номенклатурите на медицинските изделия от програмния модул на </w:t>
      </w:r>
      <w:proofErr w:type="spellStart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, съгласно промените в действащата към момента нормативна уредба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/NOMS_MAIN/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3.2.6.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При възникване на промени в действащата нормативна уредба, актуализиране на функционалността за импорт на седмични данни за осигуреността на ЗЗОЛ –модул „Неосигурени лица“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/NEOSIG/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3.2.7.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Актуализиране на процеса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/PROCESS/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автоматизирана, </w:t>
      </w:r>
      <w:proofErr w:type="spellStart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постъпкова</w:t>
      </w:r>
      <w:proofErr w:type="spellEnd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обработка на генерираните от системата ПИС седмични искове на ЛЗ за БМП (в XML формат) съгласно промените в действащата към момента нормативна уредба.</w:t>
      </w:r>
    </w:p>
    <w:p w:rsidR="008657B7" w:rsidRPr="008657B7" w:rsidRDefault="001A1A19" w:rsidP="001A1A1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3.2.8.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набора от справки (за клинични пътеки, клинични процедури, амбулаторни процедури) съобразно с текущата нормативна уредба и включване на такива, заявени от заинтересованите дирекции в РЗОК и НЗОК –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Модул Справки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/REPORTS_MAIN/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/ новите справки </w:t>
      </w:r>
      <w:r w:rsidR="008657B7" w:rsidRPr="008657B7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подлежат на допълнително уточняване след стартирането на изпълнението на договора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57B7" w:rsidRPr="008657B7" w:rsidRDefault="001A1A19" w:rsidP="001A1A1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3.2.9.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интерфейса за преглед и редактиране на регистър от протоколи за скъпоструващи лекарства, отпускани с решение на НС на НЗОК, съгласно промените в действащата нормативна уредба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/REGISTER/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3.2.10.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Поддръжка на модул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/NOMS_MAIN/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„Отстъпки на лекарствени продукти чрез договаряне на финансови условия, гарантиращи </w:t>
      </w:r>
      <w:proofErr w:type="spellStart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предвидимост</w:t>
      </w:r>
      <w:proofErr w:type="spellEnd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устойчивост на бюджета на НЗОК и достъп до ефективно лекарствено лечение“, съгласно промените в действащата нормативна уредба.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3.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3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По отношение на експлоатацията на програмния продукт </w:t>
      </w:r>
      <w:proofErr w:type="spellStart"/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Hosp_cpw</w:t>
      </w:r>
      <w:proofErr w:type="spellEnd"/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И</w:t>
      </w:r>
      <w:r w:rsidR="00D1628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зпълнителят</w:t>
      </w:r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следва да извършва следните дейности: 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proofErr w:type="spellStart"/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Отстраняване на инцидентите, които са обект на поддръжка,  свързани с неправилната работа на вече разработени функционалности. Това са: 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новопоявили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грешки в системата; 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неправилно изчисление на стойности; 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грешно работещи бизнес-правила;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невъзможност да се отвори приложението или справка от него;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данни, които не се съхраняват в системата така, както са въведени от потребителя;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показване на грешни данни в справките и генерираните от системата документи;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Arial"/>
          <w:color w:val="000000"/>
          <w:sz w:val="24"/>
          <w:szCs w:val="24"/>
          <w:lang w:val="bg-BG"/>
        </w:rPr>
        <w:t>о</w:t>
      </w:r>
      <w:r w:rsidRPr="008657B7">
        <w:rPr>
          <w:rFonts w:ascii="Times New Roman" w:eastAsia="Times New Roman" w:hAnsi="Times New Roman" w:cs="Arial"/>
          <w:color w:val="000000"/>
          <w:sz w:val="24"/>
          <w:szCs w:val="24"/>
          <w:lang w:val="ro-RO"/>
        </w:rPr>
        <w:t>тстраняване на често повтарящи се грешки, които биха могли да доведат до нарушение на работоспособността на програмния продукт.</w:t>
      </w:r>
    </w:p>
    <w:p w:rsidR="008657B7" w:rsidRDefault="008657B7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действията изискват тестване, то те се извършват на тестовата среда, след което се въвеждат в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продукционната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среда.</w:t>
      </w:r>
    </w:p>
    <w:p w:rsidR="000F1371" w:rsidRDefault="000F1371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74DB0" w:rsidRDefault="00A63260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F137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F1371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Актуализирането на програмния продукт се извършва от Изпълнителя, след подаване на заявка от страна на упълномощено от Възложителя лице.</w:t>
      </w:r>
    </w:p>
    <w:p w:rsidR="000F1371" w:rsidRDefault="000F1371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F137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3.5.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възникване на проблем в работата на програмния продукт, упълномощено от Възложителя лице подава заявка за отстраняване на проблема до Изпълнителя. </w:t>
      </w:r>
    </w:p>
    <w:p w:rsidR="000F1371" w:rsidRPr="000F1371" w:rsidRDefault="000F1371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F137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3.6.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Заявките по т. 3.4 и 3.5. се извършват по телефон, факс или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e-mail,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като Изпълнителят следва да извърши съответните действия в сроковете предложени в техническото му предложение. </w:t>
      </w:r>
    </w:p>
    <w:p w:rsidR="00A63260" w:rsidRDefault="00A63260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7700A" w:rsidRPr="00B502BF" w:rsidRDefault="00C7700A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502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4. Подобрения и разширения на съществуващите модули и </w:t>
      </w:r>
      <w:r w:rsidR="00B502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интерфейси</w:t>
      </w:r>
      <w:r w:rsidRPr="00B502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програмния продукт.</w:t>
      </w:r>
    </w:p>
    <w:p w:rsidR="00B502BF" w:rsidRPr="00B502BF" w:rsidRDefault="00B502BF" w:rsidP="00D74DB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 w:rsidRPr="00B502B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техническите си предложения за изпълнение на поръчката участниците могат да правят предложения за подобрения и разширения на модулите и интерфейси на програмния продукт. Предложенията следва да са съобразени с изискванията на </w:t>
      </w:r>
      <w:r w:rsidR="00D16286"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техническите изисквания и спецификации</w:t>
      </w:r>
      <w:r w:rsidRPr="00B502BF">
        <w:rPr>
          <w:rFonts w:ascii="Times New Roman" w:eastAsia="Times New Roman" w:hAnsi="Times New Roman" w:cs="Times New Roman"/>
          <w:sz w:val="24"/>
          <w:szCs w:val="24"/>
          <w:lang w:val="bg-BG"/>
        </w:rPr>
        <w:t>, да са свързани с оптимизиране функционалността на модулите и интерфейсите и да водят до реалн</w:t>
      </w:r>
      <w:r w:rsidR="00AC6E16"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B502B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1628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промяна </w:t>
      </w:r>
      <w:bookmarkStart w:id="0" w:name="_GoBack"/>
      <w:bookmarkEnd w:id="0"/>
      <w:r w:rsidR="00AC6E16"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във </w:t>
      </w:r>
      <w:proofErr w:type="spellStart"/>
      <w:r w:rsidR="00AC6E16"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възпроизводителността</w:t>
      </w:r>
      <w:proofErr w:type="spellEnd"/>
      <w:r w:rsidRPr="00B502B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съществуващия програмен продукт. За всяко подобрение и разширение следва да се изложи описание относно приложимостта, предназначението, </w:t>
      </w:r>
      <w:r w:rsidR="00AC6E16"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техническата система и параметрите на системата – технически и времеви, свързани с реализирането на подобрението или разширението, както и ресурсите и времевите срокове, необходими за това.</w:t>
      </w:r>
    </w:p>
    <w:p w:rsidR="00B502BF" w:rsidRPr="00B502BF" w:rsidRDefault="00B502BF" w:rsidP="00D74DB0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502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Като „Подобрения”</w:t>
      </w:r>
      <w:r w:rsidRPr="00B502B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 да се разбират тези промени, които се отнасят до съществуващи функционалности на програмния продукт, които имат нужда да бъдат коригирани, с цел оптимизация работата на продукта или съвместимост с други приложения.</w:t>
      </w:r>
    </w:p>
    <w:p w:rsidR="00B502BF" w:rsidRPr="00B502BF" w:rsidRDefault="00B502BF" w:rsidP="00D74DB0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502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Като „Разширения”</w:t>
      </w:r>
      <w:r w:rsidRPr="00B502B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 да се разбират тези промени, които се отнасят до съществуващи модули на програмния продукт, които имат нужда да бъдат коригирани или допълнени с нови функционалности, с цел оптимизация работата на продукта или съвместимост с други приложения.</w:t>
      </w:r>
    </w:p>
    <w:p w:rsidR="00B502BF" w:rsidRDefault="00B502BF" w:rsidP="00B502BF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b/>
          <w:sz w:val="24"/>
          <w:szCs w:val="24"/>
          <w:lang w:val="bg-BG"/>
        </w:rPr>
      </w:pPr>
      <w:r w:rsidRPr="00D74DB0">
        <w:rPr>
          <w:rFonts w:ascii="Times New Roman" w:eastAsia="SimSun" w:hAnsi="Times New Roman" w:cs="Times New Roman"/>
          <w:b/>
          <w:sz w:val="24"/>
          <w:szCs w:val="24"/>
          <w:lang w:val="bg-BG"/>
        </w:rPr>
        <w:t>Не се считат за подобрения и разширения дейностите по поддръжка на програмния продукт, включващи актуализиране на модули, интерфейси и функционалности.</w:t>
      </w:r>
    </w:p>
    <w:p w:rsidR="00D74DB0" w:rsidRDefault="00D74DB0" w:rsidP="00B502BF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D74DB0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Така предложените разширения и подобрения ще се оценяват от назначената комисия, съгласно условията на Методиката за оценка на 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>офертите</w:t>
      </w:r>
      <w:r w:rsidRPr="00D74DB0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, приложение към документацията на обществената поръчка. 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Направените предложения в офертата на определения Изпълнител стават част от договора за изпълнение на обществената поръчка. </w:t>
      </w:r>
      <w:r w:rsidR="000F1371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Подобренията и разширенията се извършват след съгласуване от страна на представители на Възложителя и Изпълнителя. </w:t>
      </w:r>
    </w:p>
    <w:p w:rsidR="000F1371" w:rsidRPr="00D74DB0" w:rsidRDefault="000F1371" w:rsidP="00B502BF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74DB0" w:rsidRPr="00D74DB0" w:rsidRDefault="00D74DB0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74DB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 Други изисквания по изпълнението на поръчката.</w:t>
      </w:r>
    </w:p>
    <w:p w:rsidR="00D74DB0" w:rsidRPr="00D74DB0" w:rsidRDefault="00D74DB0" w:rsidP="00D74DB0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5.1.</w:t>
      </w:r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Техническата поддръжка трябва да се осъществява на място,</w:t>
      </w:r>
      <w:r w:rsidR="000F13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адреса на Възложителя.</w:t>
      </w:r>
    </w:p>
    <w:p w:rsidR="00D74DB0" w:rsidRPr="00D74DB0" w:rsidRDefault="00D74DB0" w:rsidP="00D74DB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4DB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Техническата поддръжка влиза в сила </w:t>
      </w:r>
      <w:r w:rsidRPr="00D74DB0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сключване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</w:t>
      </w:r>
      <w:r w:rsidRPr="00D74D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D74DB0" w:rsidRPr="00D74DB0" w:rsidRDefault="00D74DB0" w:rsidP="00D74DB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5.3.</w:t>
      </w:r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процеса на изпълнение на договора</w:t>
      </w:r>
      <w:r w:rsidRPr="00D74DB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ежемесечно се изготвя и подписва </w:t>
      </w:r>
      <w:proofErr w:type="spellStart"/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протокол и журнал относно извършената дейност от двете страни – Възложител и Изпълнител.</w:t>
      </w:r>
    </w:p>
    <w:p w:rsidR="008657B7" w:rsidRPr="008657B7" w:rsidRDefault="008657B7" w:rsidP="008657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bg-BG"/>
        </w:rPr>
      </w:pPr>
    </w:p>
    <w:p w:rsidR="008657B7" w:rsidRPr="008657B7" w:rsidRDefault="00D74DB0" w:rsidP="00D74D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="008657B7"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Услови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я</w:t>
      </w:r>
      <w:r w:rsidR="008657B7"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допълнително доуточняване на техническото задание.</w:t>
      </w:r>
    </w:p>
    <w:p w:rsidR="008657B7" w:rsidRDefault="00AB53CA" w:rsidP="00D74DB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Техническите изисквания и спецификации могат да бъдат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детайлизиран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, без да се променят крайните общи параметри. В</w:t>
      </w:r>
      <w:r w:rsidR="00D74DB0">
        <w:rPr>
          <w:rFonts w:ascii="Times New Roman" w:eastAsia="Times New Roman" w:hAnsi="Times New Roman" w:cs="Times New Roman"/>
          <w:sz w:val="24"/>
          <w:szCs w:val="24"/>
          <w:lang w:val="bg-BG"/>
        </w:rPr>
        <w:t>ъзложителят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 внася корекции и промени само в частта, която още не е реализирана от И</w:t>
      </w:r>
      <w:r w:rsidR="00D74DB0">
        <w:rPr>
          <w:rFonts w:ascii="Times New Roman" w:eastAsia="Times New Roman" w:hAnsi="Times New Roman" w:cs="Times New Roman"/>
          <w:sz w:val="24"/>
          <w:szCs w:val="24"/>
          <w:lang w:val="bg-BG"/>
        </w:rPr>
        <w:t>зпълнителя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момента на искането на В</w:t>
      </w:r>
      <w:r w:rsidR="00D74DB0">
        <w:rPr>
          <w:rFonts w:ascii="Times New Roman" w:eastAsia="Times New Roman" w:hAnsi="Times New Roman" w:cs="Times New Roman"/>
          <w:sz w:val="24"/>
          <w:szCs w:val="24"/>
          <w:lang w:val="bg-BG"/>
        </w:rPr>
        <w:t>ъзложителя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 При възникване на външни събития, водещи до промяна във вече реализиран модул, които не изискват промяна в плащането, промените се уреждат с двустранно подписан протокол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74DB0" w:rsidRPr="00D74DB0" w:rsidRDefault="00D74DB0" w:rsidP="00D74DB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proofErr w:type="spellStart"/>
      <w:r w:rsidRPr="001C655D">
        <w:rPr>
          <w:rFonts w:ascii="Times New Roman" w:eastAsia="Times New Roman" w:hAnsi="Times New Roman" w:cs="Times New Roman"/>
          <w:b/>
          <w:i/>
          <w:sz w:val="24"/>
          <w:szCs w:val="20"/>
          <w:lang w:eastAsia="bg-BG"/>
        </w:rPr>
        <w:t>Забележка</w:t>
      </w:r>
      <w:proofErr w:type="spellEnd"/>
      <w:r w:rsidRPr="001C655D">
        <w:rPr>
          <w:rFonts w:ascii="Times New Roman" w:eastAsia="Times New Roman" w:hAnsi="Times New Roman" w:cs="Times New Roman"/>
          <w:b/>
          <w:i/>
          <w:sz w:val="24"/>
          <w:szCs w:val="20"/>
          <w:lang w:eastAsia="bg-BG"/>
        </w:rPr>
        <w:t>: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proofErr w:type="gram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*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Всяко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посочване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документацията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като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цяло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одобрение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еталон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следва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чете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разбира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„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/и“.</w:t>
      </w:r>
      <w:proofErr w:type="gramEnd"/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**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Съдържащо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документацията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като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цяло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посочване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конкретен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модел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източник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специфичен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процес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който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характеризира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продуктите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услугите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предлагани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конкретен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потенциален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търговска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марка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патент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тип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конкретен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произход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производство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което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облагодетелства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елиминира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определени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лица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някои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продукти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следва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чете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разбира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„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/и“.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***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Когато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у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частник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предлага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поставено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lastRenderedPageBreak/>
        <w:t>техническа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одобрение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международни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други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установени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у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частникът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трябва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докаже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своята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подходящи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средства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включително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чрез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протокол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изпитване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оценяване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съответствието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сертификат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издаден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такъв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предложеното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него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решение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удовлетворява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начин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определени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. 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****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Когато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у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частник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предлага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поставени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работни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характеристики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функционални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включително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екологичните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които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съответстват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български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въвеждащ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обща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международен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установен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ако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участникът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докаже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своята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подходящи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средства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включително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чрез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протокол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изпитване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оценяване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съответствието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сертификат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издаден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такъв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предложеното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него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отнасят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определените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възложителя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работни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характеристики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функционални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:rsidR="001C655D" w:rsidRPr="001C655D" w:rsidRDefault="001C655D" w:rsidP="001C655D">
      <w:pPr>
        <w:spacing w:after="0" w:line="240" w:lineRule="auto"/>
        <w:jc w:val="both"/>
        <w:rPr>
          <w:rFonts w:ascii="Calibri" w:eastAsia="MS Reference Sans Serif" w:hAnsi="Calibri" w:cs="MS Reference Sans Serif"/>
          <w:sz w:val="18"/>
          <w:szCs w:val="18"/>
          <w:lang w:val="bg-BG" w:eastAsia="bg-BG"/>
        </w:rPr>
      </w:pPr>
    </w:p>
    <w:p w:rsidR="00B341E4" w:rsidRPr="00B341E4" w:rsidRDefault="00B341E4" w:rsidP="00487155">
      <w:pPr>
        <w:widowControl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sectPr w:rsidR="00B341E4" w:rsidRPr="00B341E4" w:rsidSect="008657B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57E2DD6"/>
    <w:multiLevelType w:val="hybridMultilevel"/>
    <w:tmpl w:val="390E1FD2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EC5762"/>
    <w:multiLevelType w:val="hybridMultilevel"/>
    <w:tmpl w:val="3A7C399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4">
    <w:nsid w:val="2FC025FE"/>
    <w:multiLevelType w:val="hybridMultilevel"/>
    <w:tmpl w:val="675243C6"/>
    <w:lvl w:ilvl="0" w:tplc="8B640828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313C04D2"/>
    <w:multiLevelType w:val="multilevel"/>
    <w:tmpl w:val="D74C0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DB7611D"/>
    <w:multiLevelType w:val="hybridMultilevel"/>
    <w:tmpl w:val="CA4418F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DEE2456"/>
    <w:multiLevelType w:val="hybridMultilevel"/>
    <w:tmpl w:val="2C46FFE4"/>
    <w:lvl w:ilvl="0" w:tplc="85E05E0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CA2720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2AD3529"/>
    <w:multiLevelType w:val="multilevel"/>
    <w:tmpl w:val="4D981B5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  <w:strike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  <w:i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7D201525"/>
    <w:multiLevelType w:val="hybridMultilevel"/>
    <w:tmpl w:val="484CFCD2"/>
    <w:lvl w:ilvl="0" w:tplc="9D5C7A32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1"/>
  </w:num>
  <w:num w:numId="9">
    <w:abstractNumId w:val="4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BC"/>
    <w:rsid w:val="00082E06"/>
    <w:rsid w:val="000F1371"/>
    <w:rsid w:val="00136649"/>
    <w:rsid w:val="001A1A19"/>
    <w:rsid w:val="001C655D"/>
    <w:rsid w:val="00390115"/>
    <w:rsid w:val="003E6D7C"/>
    <w:rsid w:val="00487155"/>
    <w:rsid w:val="0054789D"/>
    <w:rsid w:val="008469BC"/>
    <w:rsid w:val="008657B7"/>
    <w:rsid w:val="00A63260"/>
    <w:rsid w:val="00AB53CA"/>
    <w:rsid w:val="00AC6E16"/>
    <w:rsid w:val="00B341E4"/>
    <w:rsid w:val="00B502BF"/>
    <w:rsid w:val="00BA2B60"/>
    <w:rsid w:val="00C73E2D"/>
    <w:rsid w:val="00C7700A"/>
    <w:rsid w:val="00C92BAB"/>
    <w:rsid w:val="00D16286"/>
    <w:rsid w:val="00D74DB0"/>
    <w:rsid w:val="00DC750F"/>
    <w:rsid w:val="00DE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7B7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7B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3087</Words>
  <Characters>17596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20642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Будинка Пламенова Здравкова</dc:creator>
  <cp:keywords/>
  <dc:description/>
  <cp:lastModifiedBy>Кристиян Славов Велинов</cp:lastModifiedBy>
  <cp:revision>14</cp:revision>
  <dcterms:created xsi:type="dcterms:W3CDTF">2018-05-09T11:37:00Z</dcterms:created>
  <dcterms:modified xsi:type="dcterms:W3CDTF">2018-06-05T12:11:00Z</dcterms:modified>
</cp:coreProperties>
</file>